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36"/>
          <w:szCs w:val="36"/>
        </w:rPr>
        <w:t>Как пройти авторизацию и зарегистрироваться юридическому лицу?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работы с использованием платного и бесплатного функционала Сервиса сайта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PRESSCODE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APP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необходимо заключить договор на возмездное оказание услуг, по средствам Акцепта Оферты.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Надлежащий Акцепт Оферты – Акцепт в соответствии с  п. 7.1 Оферты расположенной по адресу </w:t>
      </w:r>
      <w:r>
        <w:rPr>
          <w:rStyle w:val="Style15"/>
          <w:rFonts w:cs="Times New Roman" w:ascii="Times New Roman" w:hAnsi="Times New Roman"/>
          <w:sz w:val="28"/>
          <w:szCs w:val="28"/>
        </w:rPr>
        <w:t>https://</w:t>
      </w:r>
      <w:r>
        <w:rPr>
          <w:rStyle w:val="Style15"/>
          <w:rFonts w:eastAsia="Calibri" w:cs="Times New Roman" w:ascii="Times New Roman" w:hAnsi="Times New Roman"/>
          <w:color w:val="0000FF"/>
          <w:kern w:val="0"/>
          <w:sz w:val="28"/>
          <w:szCs w:val="28"/>
          <w:u w:val="single"/>
          <w:lang w:val="ru-RU" w:eastAsia="en-US" w:bidi="ar-SA"/>
        </w:rPr>
        <w:t>presscode</w:t>
      </w:r>
      <w:r>
        <w:rPr>
          <w:rStyle w:val="Style15"/>
          <w:rFonts w:cs="Times New Roman" w:ascii="Times New Roman" w:hAnsi="Times New Roman"/>
          <w:sz w:val="28"/>
          <w:szCs w:val="28"/>
        </w:rPr>
        <w:t>.app/public_offer.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Завершая авторизацию необходимо заполнить форму с данными заказчика. Данные заказчика дают исполнителю необходимую информацию для заполнения необходимых бухгалтерских документов (например, счетов на оплату и актов), информацию о представителе Заказчика, доверенность которого необходимо загрузить в отведённое окно данных заказчика при регистрации (образец доверенности ссылка на бланк  </w:t>
      </w:r>
      <w:r>
        <w:rPr>
          <w:rStyle w:val="Style15"/>
          <w:rFonts w:cs="Times New Roman" w:ascii="Times New Roman" w:hAnsi="Times New Roman"/>
          <w:sz w:val="28"/>
          <w:szCs w:val="28"/>
        </w:rPr>
        <w:t>https://</w:t>
      </w:r>
      <w:r>
        <w:rPr>
          <w:rStyle w:val="Style15"/>
          <w:rFonts w:eastAsia="Calibri" w:cs="Times New Roman" w:ascii="Times New Roman" w:hAnsi="Times New Roman"/>
          <w:color w:val="0000FF"/>
          <w:kern w:val="0"/>
          <w:sz w:val="28"/>
          <w:szCs w:val="28"/>
          <w:u w:val="single"/>
          <w:lang w:val="ru-RU" w:eastAsia="en-US" w:bidi="ar-SA"/>
        </w:rPr>
        <w:t>presscode</w:t>
      </w:r>
      <w:r>
        <w:rPr>
          <w:rStyle w:val="Style15"/>
          <w:rFonts w:cs="Times New Roman" w:ascii="Times New Roman" w:hAnsi="Times New Roman"/>
          <w:sz w:val="28"/>
          <w:szCs w:val="28"/>
        </w:rPr>
        <w:t>.app/docs/power_of_attorney_ur.doc</w:t>
      </w:r>
      <w:r>
        <w:rPr>
          <w:rFonts w:cs="Times New Roman" w:ascii="Times New Roman" w:hAnsi="Times New Roman"/>
          <w:sz w:val="28"/>
          <w:szCs w:val="28"/>
        </w:rPr>
        <w:t xml:space="preserve">). Если  происходит замена представителя Заказчика, вносятся изменения в Карточку Заказчика. По завершению авторизации формируется Учётная запись, выполняется верификация, что завершает процесс регистрации.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 можете ознакомиться с документами, на основании которых Исполнитель оказывает Услуги по предоставлению платного и бесплатного функционала Сервиса по адресу: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</w:t>
        </w:r>
        <w:r>
          <w:rPr>
            <w:rFonts w:eastAsia="Calibri" w:cs="Times New Roman" w:ascii="Times New Roman" w:hAnsi="Times New Roman"/>
            <w:color w:val="0000FF"/>
            <w:kern w:val="0"/>
            <w:sz w:val="28"/>
            <w:szCs w:val="28"/>
            <w:u w:val="single"/>
            <w:lang w:val="ru-RU" w:eastAsia="en-US" w:bidi="ar-SA"/>
          </w:rPr>
          <w:t>presscode</w:t>
        </w:r>
        <w:r>
          <w:rPr>
            <w:rFonts w:cs="Times New Roman" w:ascii="Times New Roman" w:hAnsi="Times New Roman"/>
            <w:sz w:val="28"/>
            <w:szCs w:val="28"/>
          </w:rPr>
          <w:t>.app/</w:t>
        </w:r>
      </w:hyperlink>
      <w:r>
        <w:rPr>
          <w:rStyle w:val="Style15"/>
          <w:rFonts w:cs="Times New Roman" w:ascii="Times New Roman" w:hAnsi="Times New Roman"/>
          <w:sz w:val="28"/>
          <w:szCs w:val="28"/>
        </w:rPr>
        <w:t xml:space="preserve">legal-information.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Если  у  ВАС   остались вопросы, направьте ВАШЕ обращение по  адресу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support@</w:t>
        </w:r>
        <w:r>
          <w:rPr>
            <w:rFonts w:eastAsia="Calibri" w:cs="Times New Roman" w:ascii="Times New Roman" w:hAnsi="Times New Roman"/>
            <w:color w:val="0000FF"/>
            <w:kern w:val="0"/>
            <w:sz w:val="28"/>
            <w:szCs w:val="28"/>
            <w:u w:val="single"/>
            <w:lang w:val="ru-RU" w:eastAsia="en-US" w:bidi="ar-SA"/>
          </w:rPr>
          <w:t>presscode</w:t>
        </w:r>
        <w:r>
          <w:rPr>
            <w:rFonts w:cs="Times New Roman" w:ascii="Times New Roman" w:hAnsi="Times New Roman"/>
            <w:sz w:val="28"/>
            <w:szCs w:val="28"/>
          </w:rPr>
          <w:t>.app</w:t>
        </w:r>
      </w:hyperlink>
      <w:r>
        <w:rPr>
          <w:rStyle w:val="Style15"/>
          <w:rFonts w:cs="Times New Roman" w:ascii="Times New Roman" w:hAnsi="Times New Roman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или позвоните по телефону +7 (918) 141-59-26.</w:t>
      </w:r>
    </w:p>
    <w:p>
      <w:pPr>
        <w:pStyle w:val="Normal"/>
        <w:spacing w:before="0" w:after="200"/>
        <w:jc w:val="both"/>
        <w:rPr>
          <w:rStyle w:val="Style15"/>
          <w:rFonts w:ascii="Times New Roman" w:hAnsi="Times New Roman" w:cs="Times New Roman"/>
          <w:color w:val="auto"/>
          <w:sz w:val="28"/>
          <w:u w:val="non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formatting="1" w:cryptProviderType="rsaFull" w:cryptAlgorithmClass="hash" w:cryptAlgorithmType="typeAny" w:cryptAlgorithmSid="4" w:cryptSpinCount="100000" w:hash="Jw1rxi4xoShqlINI9+uz9grvyxU=" w:salt="9iBJsOWetkm4Xm/6qtsf3Q==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uiPriority w:val="11"/>
    <w:qFormat/>
    <w:rsid w:val="00f67cc7"/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c06f4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Subtitle"/>
    <w:basedOn w:val="Normal"/>
    <w:link w:val="a4"/>
    <w:autoRedefine/>
    <w:uiPriority w:val="11"/>
    <w:qFormat/>
    <w:rsid w:val="00f67cc7"/>
    <w:pPr>
      <w:spacing w:before="240" w:after="320"/>
      <w:ind w:left="708" w:hanging="0"/>
    </w:pPr>
    <w:rPr>
      <w:rFonts w:ascii="Times New Roman" w:hAnsi="Times New Roman" w:eastAsia="" w:cs="" w:cstheme="majorBidi" w:eastAsiaTheme="majorEastAsia"/>
      <w:b/>
      <w:iCs/>
      <w:color w:val="4F81BD" w:themeColor="accent1"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c2229b"/>
    <w:pPr>
      <w:spacing w:before="0" w:after="20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83c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atkeeper.app/fin-docs" TargetMode="External"/><Relationship Id="rId3" Type="http://schemas.openxmlformats.org/officeDocument/2006/relationships/hyperlink" Target="mailto:support@chatkeeper.ap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LibreOffice/6.4.7.2$Linux_X86_64 LibreOffice_project/40$Build-2</Application>
  <Pages>1</Pages>
  <Words>150</Words>
  <Characters>1192</Characters>
  <CharactersWithSpaces>1350</CharactersWithSpaces>
  <Paragraphs>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2021-02-13T15:45:00Z</dcterms:created>
  <dc:creator>ноутбук</dc:creator>
  <dc:description/>
  <dc:language>ru-RU</dc:language>
  <cp:lastModifiedBy/>
  <dcterms:modified xsi:type="dcterms:W3CDTF">2022-03-04T11:07:19Z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